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77B1" w14:textId="77777777" w:rsidR="003965FE" w:rsidRDefault="003965FE">
      <w:pPr>
        <w:rPr>
          <w:rFonts w:ascii="Arial" w:hAnsi="Arial" w:cs="Arial"/>
        </w:rPr>
      </w:pPr>
    </w:p>
    <w:p w14:paraId="5001ABEC" w14:textId="79A30D74" w:rsidR="005C1207" w:rsidRDefault="007A6E7C" w:rsidP="005C1207">
      <w:pPr>
        <w:rPr>
          <w:rFonts w:cs="Arial"/>
          <w:b/>
          <w:bCs/>
        </w:rPr>
      </w:pPr>
      <w:r>
        <w:rPr>
          <w:rFonts w:cs="Arial"/>
          <w:b/>
          <w:bCs/>
        </w:rPr>
        <w:t>Bundesverfassungsgericht</w:t>
      </w:r>
    </w:p>
    <w:p w14:paraId="7F481977" w14:textId="77777777" w:rsidR="007A6E7C" w:rsidRPr="00683510" w:rsidRDefault="007A6E7C" w:rsidP="005C1207">
      <w:pPr>
        <w:rPr>
          <w:rFonts w:cs="Arial"/>
          <w:u w:val="single"/>
        </w:rPr>
      </w:pPr>
    </w:p>
    <w:p w14:paraId="5B6F6584" w14:textId="13935BC2" w:rsidR="007A6E7C" w:rsidRDefault="007A6E7C" w:rsidP="005C1207">
      <w:pPr>
        <w:pStyle w:val="berschrift4"/>
        <w:rPr>
          <w:rStyle w:val="lrzxr"/>
          <w:u w:val="none"/>
        </w:rPr>
      </w:pPr>
      <w:proofErr w:type="spellStart"/>
      <w:r w:rsidRPr="007A6E7C">
        <w:rPr>
          <w:rStyle w:val="lrzxr"/>
          <w:u w:val="none"/>
        </w:rPr>
        <w:t>Schloßbezirk</w:t>
      </w:r>
      <w:proofErr w:type="spellEnd"/>
      <w:r w:rsidRPr="007A6E7C">
        <w:rPr>
          <w:rStyle w:val="lrzxr"/>
          <w:u w:val="none"/>
        </w:rPr>
        <w:t xml:space="preserve"> 3 </w:t>
      </w:r>
    </w:p>
    <w:p w14:paraId="335D0B9D" w14:textId="77777777" w:rsidR="007A6E7C" w:rsidRDefault="007A6E7C" w:rsidP="005C1207">
      <w:pPr>
        <w:pStyle w:val="berschrift4"/>
        <w:rPr>
          <w:rStyle w:val="lrzxr"/>
          <w:u w:val="none"/>
        </w:rPr>
      </w:pPr>
    </w:p>
    <w:p w14:paraId="7AFFFA43" w14:textId="5B9662E6" w:rsidR="005C1207" w:rsidRPr="007A6E7C" w:rsidRDefault="007A6E7C" w:rsidP="005C1207">
      <w:pPr>
        <w:pStyle w:val="berschrift4"/>
        <w:rPr>
          <w:rFonts w:cs="Arial"/>
          <w:u w:val="none"/>
        </w:rPr>
      </w:pPr>
      <w:r w:rsidRPr="007A6E7C">
        <w:rPr>
          <w:rStyle w:val="lrzxr"/>
          <w:u w:val="none"/>
        </w:rPr>
        <w:t>76131 Karlsruhe</w:t>
      </w:r>
    </w:p>
    <w:p w14:paraId="4930E190" w14:textId="77777777" w:rsidR="005C1207" w:rsidRDefault="005C1207" w:rsidP="005C1207">
      <w:pPr>
        <w:rPr>
          <w:rFonts w:ascii="Arial" w:hAnsi="Arial" w:cs="Arial"/>
        </w:rPr>
      </w:pPr>
    </w:p>
    <w:p w14:paraId="734A29A6" w14:textId="77777777" w:rsidR="005C1207" w:rsidRDefault="005C1207" w:rsidP="005C1207">
      <w:pPr>
        <w:rPr>
          <w:rFonts w:ascii="Arial" w:hAnsi="Arial" w:cs="Arial"/>
        </w:rPr>
      </w:pPr>
    </w:p>
    <w:p w14:paraId="7F2CCB6C" w14:textId="77777777" w:rsidR="005C1207" w:rsidRDefault="005C1207" w:rsidP="005C1207">
      <w:pPr>
        <w:rPr>
          <w:rFonts w:ascii="Courier New" w:hAnsi="Courier New" w:cs="Courier New"/>
        </w:rPr>
      </w:pPr>
    </w:p>
    <w:p w14:paraId="7484F3D4" w14:textId="642BF23A" w:rsidR="005C1207" w:rsidRDefault="00D069AC" w:rsidP="005C1207">
      <w:pPr>
        <w:rPr>
          <w:rFonts w:ascii="Courier New" w:hAnsi="Courier New" w:cs="Courier New"/>
        </w:rPr>
      </w:pPr>
      <w:r>
        <w:rPr>
          <w:rFonts w:ascii="Courier New" w:hAnsi="Courier New" w:cs="Courier New"/>
        </w:rPr>
        <w:t>1</w:t>
      </w:r>
      <w:r w:rsidR="00126DFD">
        <w:rPr>
          <w:rFonts w:ascii="Courier New" w:hAnsi="Courier New" w:cs="Courier New"/>
        </w:rPr>
        <w:t>7. August</w:t>
      </w:r>
      <w:r>
        <w:rPr>
          <w:rFonts w:ascii="Courier New" w:hAnsi="Courier New" w:cs="Courier New"/>
        </w:rPr>
        <w:t xml:space="preserve"> 2021 </w:t>
      </w:r>
      <w:r w:rsidR="00126DFD">
        <w:rPr>
          <w:rFonts w:ascii="Courier New" w:hAnsi="Courier New" w:cs="Courier New"/>
        </w:rPr>
        <w:t>Gehörsrüge</w:t>
      </w:r>
    </w:p>
    <w:p w14:paraId="519A3884" w14:textId="77777777" w:rsidR="00126DFD" w:rsidRDefault="00126DFD" w:rsidP="005C1207">
      <w:pPr>
        <w:rPr>
          <w:rFonts w:ascii="Courier New" w:hAnsi="Courier New" w:cs="Courier New"/>
        </w:rPr>
      </w:pPr>
    </w:p>
    <w:p w14:paraId="0D01F167" w14:textId="6D5ACCBC" w:rsidR="00126DFD" w:rsidRDefault="00126DFD" w:rsidP="005C1207">
      <w:pPr>
        <w:rPr>
          <w:rFonts w:ascii="Courier New" w:hAnsi="Courier New" w:cs="Courier New"/>
        </w:rPr>
      </w:pPr>
      <w:r>
        <w:rPr>
          <w:rFonts w:ascii="Courier New" w:hAnsi="Courier New" w:cs="Courier New"/>
        </w:rPr>
        <w:t>Sie haben dem Souverän rechtliches Gehör verweigert.</w:t>
      </w:r>
    </w:p>
    <w:p w14:paraId="4F6D2E47" w14:textId="3A133C46" w:rsidR="00226405" w:rsidRDefault="00226405" w:rsidP="005C1207">
      <w:pPr>
        <w:rPr>
          <w:rFonts w:ascii="Courier New" w:hAnsi="Courier New" w:cs="Courier New"/>
        </w:rPr>
      </w:pPr>
      <w:r>
        <w:t>28 Abs. 1 und 2StGB in Zusammenhang mit der Teilnahme am Mord</w:t>
      </w:r>
      <w:r>
        <w:t xml:space="preserve"> - Kantner</w:t>
      </w:r>
    </w:p>
    <w:p w14:paraId="40070464" w14:textId="77777777" w:rsidR="007A6E7C" w:rsidRDefault="007A6E7C" w:rsidP="005C1207">
      <w:pPr>
        <w:rPr>
          <w:rFonts w:ascii="Courier New" w:hAnsi="Courier New" w:cs="Courier New"/>
        </w:rPr>
      </w:pPr>
    </w:p>
    <w:p w14:paraId="62420DF4" w14:textId="68404BDA" w:rsidR="007A6E7C" w:rsidRDefault="007A6E7C" w:rsidP="005C1207">
      <w:pPr>
        <w:rPr>
          <w:rFonts w:ascii="Courier New" w:hAnsi="Courier New" w:cs="Courier New"/>
        </w:rPr>
      </w:pPr>
      <w:r>
        <w:t>Die Berichterstattung der öffentlich-rechtlichen Sender soll frei von Einflussnahme aus der Politik sein</w:t>
      </w:r>
      <w:r>
        <w:t>?</w:t>
      </w:r>
    </w:p>
    <w:p w14:paraId="6FE48446" w14:textId="79355B87" w:rsidR="00126DFD" w:rsidRDefault="00126DFD" w:rsidP="005C1207">
      <w:pPr>
        <w:rPr>
          <w:rFonts w:ascii="Courier New" w:hAnsi="Courier New" w:cs="Courier New"/>
        </w:rPr>
      </w:pPr>
    </w:p>
    <w:p w14:paraId="15DB3662" w14:textId="5626E56D" w:rsidR="00126DFD" w:rsidRDefault="00126DFD" w:rsidP="005C1207">
      <w:r>
        <w:t>Das Bundesverfassungsgericht hat die Beitragserhöhung der Öffentlich-Rechtlichen gebilligt. Das ist richtig, aber ist damit auch alles wieder gut? Nein, und genau darum sollten die Länder endlich eine Reform wagen.</w:t>
      </w:r>
    </w:p>
    <w:p w14:paraId="2D3C74BE" w14:textId="03577751" w:rsidR="00126DFD" w:rsidRDefault="00126DFD" w:rsidP="005C1207"/>
    <w:p w14:paraId="6CFD17BE" w14:textId="77777777" w:rsidR="007A6E7C" w:rsidRDefault="007A6E7C" w:rsidP="007A6E7C">
      <w:r>
        <w:t>Bei allem was wir tun, tun wir mehr als das,  worum es uns jeweils zu tun ist. Wir setzen ungewollt und zunächst auch meist unerkannt Handlungsketten in Gang, die in ihren Folgen gravierender sind als das absichtsvoll Veranlasste. Die Zweitnatur aus ungewollten und unbeherrschte Handlungsfolgen dementiert die hehren aufklärerischen Absichten, dementiert vor allem die Planungskompetenz der Moderne. Was als aktive Selbstbewegung gedacht war, wird umstellt und überlagert vom unverstandenen  Eigensinn einer Bewegung jenseits aller geplanten  beherrschten und willentlich kontrollierten Projekte. Das Selbstgewirke der Geschichte schiebt sich vor unseren Entwurf, der Eigenwille des Nichtgewollten triumphiert über unsere Freiheit und unsere moralische Initiativen.</w:t>
      </w:r>
    </w:p>
    <w:p w14:paraId="4D890D2E" w14:textId="3A058E23" w:rsidR="00126DFD" w:rsidRDefault="00126DFD" w:rsidP="005C1207">
      <w:pPr>
        <w:rPr>
          <w:rFonts w:ascii="Courier New" w:hAnsi="Courier New" w:cs="Courier New"/>
        </w:rPr>
      </w:pPr>
    </w:p>
    <w:p w14:paraId="022AA5B7" w14:textId="040D166E" w:rsidR="007A6E7C" w:rsidRDefault="007A6E7C" w:rsidP="005C1207">
      <w:r>
        <w:t>Die wahren Wahrheiten sind die, welche man erfinden kann</w:t>
      </w:r>
      <w:r>
        <w:t>.</w:t>
      </w:r>
    </w:p>
    <w:p w14:paraId="05222D5E" w14:textId="0B33137E" w:rsidR="007A6E7C" w:rsidRDefault="007A6E7C" w:rsidP="005C1207"/>
    <w:p w14:paraId="417F7FEC" w14:textId="6821BEA4" w:rsidR="007A6E7C" w:rsidRPr="007A6E7C" w:rsidRDefault="007A6E7C" w:rsidP="005C1207">
      <w:r>
        <w:rPr>
          <w:noProof/>
        </w:rPr>
        <w:drawing>
          <wp:inline distT="0" distB="0" distL="0" distR="0" wp14:anchorId="52B6BC23" wp14:editId="224C6740">
            <wp:extent cx="1905000" cy="2057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057400"/>
                    </a:xfrm>
                    <a:prstGeom prst="rect">
                      <a:avLst/>
                    </a:prstGeom>
                    <a:noFill/>
                    <a:ln>
                      <a:noFill/>
                    </a:ln>
                  </pic:spPr>
                </pic:pic>
              </a:graphicData>
            </a:graphic>
          </wp:inline>
        </w:drawing>
      </w:r>
    </w:p>
    <w:p w14:paraId="119954CD" w14:textId="77777777" w:rsidR="005C1207" w:rsidRDefault="005C1207" w:rsidP="005C1207">
      <w:pPr>
        <w:rPr>
          <w:rFonts w:ascii="Arial" w:hAnsi="Arial" w:cs="Arial"/>
        </w:rPr>
      </w:pPr>
    </w:p>
    <w:p w14:paraId="7800D2F0" w14:textId="77777777" w:rsidR="007A6E7C" w:rsidRDefault="007A6E7C" w:rsidP="005C1207">
      <w:r>
        <w:t>Kantner</w:t>
      </w:r>
      <w:r>
        <w:br/>
        <w:t xml:space="preserve">Warten auf eine grausame Enthauptung? </w:t>
      </w:r>
      <w:r>
        <w:br/>
      </w:r>
      <w:r>
        <w:rPr>
          <w:rStyle w:val="Fett"/>
        </w:rPr>
        <w:t>Nicht mit mir.</w:t>
      </w:r>
      <w:r>
        <w:t xml:space="preserve"> Immer wieder Mord, nichts als Mord.</w:t>
      </w:r>
      <w:r>
        <w:br/>
        <w:t>Beihilfe zum Mord, Merkel, Gabriel und Steinmeier. Täter, Tätergruppen werden durch die organisierte Justizkriminalität geschützt.</w:t>
      </w:r>
    </w:p>
    <w:p w14:paraId="4263C952" w14:textId="77777777" w:rsidR="007A6E7C" w:rsidRDefault="007A6E7C" w:rsidP="005C1207"/>
    <w:p w14:paraId="613EB17E" w14:textId="77777777" w:rsidR="00226405" w:rsidRDefault="007A6E7C" w:rsidP="007A6E7C">
      <w:pPr>
        <w:jc w:val="center"/>
      </w:pPr>
      <w:r>
        <w:t>Seite 1</w:t>
      </w:r>
    </w:p>
    <w:p w14:paraId="5F5E692B" w14:textId="77777777" w:rsidR="00226405" w:rsidRDefault="00226405" w:rsidP="007A6E7C">
      <w:pPr>
        <w:jc w:val="center"/>
      </w:pPr>
    </w:p>
    <w:p w14:paraId="3C6C1392" w14:textId="77777777" w:rsidR="00226405" w:rsidRDefault="00226405" w:rsidP="007A6E7C">
      <w:pPr>
        <w:jc w:val="center"/>
      </w:pPr>
    </w:p>
    <w:p w14:paraId="05DCCB54" w14:textId="77777777" w:rsidR="00226405" w:rsidRDefault="00226405" w:rsidP="007A6E7C">
      <w:pPr>
        <w:jc w:val="center"/>
      </w:pPr>
    </w:p>
    <w:p w14:paraId="45DA454A" w14:textId="77777777" w:rsidR="00226405" w:rsidRDefault="00226405" w:rsidP="007A6E7C">
      <w:pPr>
        <w:jc w:val="center"/>
      </w:pPr>
    </w:p>
    <w:p w14:paraId="797E36DC" w14:textId="77777777" w:rsidR="00226405" w:rsidRDefault="00226405" w:rsidP="007A6E7C">
      <w:pPr>
        <w:jc w:val="center"/>
      </w:pPr>
    </w:p>
    <w:p w14:paraId="2A12355F" w14:textId="77777777" w:rsidR="00226405" w:rsidRDefault="00226405" w:rsidP="007A6E7C">
      <w:pPr>
        <w:jc w:val="center"/>
      </w:pPr>
    </w:p>
    <w:p w14:paraId="79A29767" w14:textId="77777777" w:rsidR="00226405" w:rsidRDefault="00226405" w:rsidP="007A6E7C">
      <w:pPr>
        <w:jc w:val="center"/>
      </w:pPr>
    </w:p>
    <w:p w14:paraId="6169B83F" w14:textId="77777777" w:rsidR="00226405" w:rsidRDefault="00226405" w:rsidP="007A6E7C">
      <w:pPr>
        <w:jc w:val="center"/>
      </w:pPr>
    </w:p>
    <w:p w14:paraId="155488BD" w14:textId="77777777" w:rsidR="006F3466" w:rsidRDefault="007A6E7C" w:rsidP="007A6E7C">
      <w:pPr>
        <w:jc w:val="center"/>
      </w:pPr>
      <w:r>
        <w:br/>
      </w:r>
      <w:r>
        <w:br/>
      </w:r>
      <w:r w:rsidR="00226405">
        <w:t>Seite 2</w:t>
      </w:r>
    </w:p>
    <w:p w14:paraId="636776DE" w14:textId="77777777" w:rsidR="006F3466" w:rsidRDefault="006F3466" w:rsidP="007A6E7C">
      <w:pPr>
        <w:jc w:val="center"/>
      </w:pPr>
    </w:p>
    <w:p w14:paraId="4CFB9E89" w14:textId="74F21DD7" w:rsidR="007A6E7C" w:rsidRDefault="006F3466" w:rsidP="005C1207">
      <w:pPr>
        <w:rPr>
          <w:rFonts w:ascii="Courier New" w:hAnsi="Courier New" w:cs="Courier New"/>
        </w:rPr>
      </w:pPr>
      <w:r>
        <w:rPr>
          <w:noProof/>
        </w:rPr>
        <w:drawing>
          <wp:inline distT="0" distB="0" distL="0" distR="0" wp14:anchorId="00890B1D" wp14:editId="70A6C618">
            <wp:extent cx="2295525" cy="22764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276475"/>
                    </a:xfrm>
                    <a:prstGeom prst="rect">
                      <a:avLst/>
                    </a:prstGeom>
                    <a:noFill/>
                    <a:ln>
                      <a:noFill/>
                    </a:ln>
                  </pic:spPr>
                </pic:pic>
              </a:graphicData>
            </a:graphic>
          </wp:inline>
        </w:drawing>
      </w:r>
      <w:r w:rsidR="007A6E7C">
        <w:br/>
      </w:r>
    </w:p>
    <w:p w14:paraId="138AA3B3" w14:textId="6BC5526D" w:rsidR="006F3466" w:rsidRPr="006F3466" w:rsidRDefault="006F3466" w:rsidP="005C1207">
      <w:r>
        <w:t>Detlev Karsten Rohwedder</w:t>
      </w:r>
    </w:p>
    <w:p w14:paraId="66437AD7" w14:textId="77777777" w:rsidR="006F3466" w:rsidRDefault="006F3466" w:rsidP="005C1207">
      <w:pPr>
        <w:rPr>
          <w:rFonts w:ascii="Courier New" w:hAnsi="Courier New" w:cs="Courier New"/>
        </w:rPr>
      </w:pPr>
    </w:p>
    <w:p w14:paraId="7EF3DBD4" w14:textId="77777777" w:rsidR="006F3466" w:rsidRPr="006F3466" w:rsidRDefault="006F3466" w:rsidP="006F3466">
      <w:pPr>
        <w:overflowPunct/>
        <w:autoSpaceDE/>
        <w:autoSpaceDN/>
        <w:adjustRightInd/>
        <w:spacing w:before="100" w:beforeAutospacing="1" w:after="100" w:afterAutospacing="1"/>
        <w:textAlignment w:val="auto"/>
        <w:rPr>
          <w:rFonts w:ascii="Times New Roman" w:hAnsi="Times New Roman"/>
          <w:sz w:val="24"/>
          <w:szCs w:val="24"/>
        </w:rPr>
      </w:pPr>
      <w:r w:rsidRPr="006F3466">
        <w:rPr>
          <w:rFonts w:ascii="Times New Roman" w:hAnsi="Times New Roman"/>
          <w:sz w:val="24"/>
          <w:szCs w:val="24"/>
        </w:rPr>
        <w:t>Ermordet: 1. April 1991, Düsseldorf – die Ehefrau wurde dabei verletzt. Täter: Bundesbeamter. Auftraggeber: Kohl, Schäuble und Waigel.</w:t>
      </w:r>
    </w:p>
    <w:p w14:paraId="6C453D96" w14:textId="0A1472B3" w:rsidR="006F3466" w:rsidRPr="006F3466" w:rsidRDefault="006F3466" w:rsidP="006F3466">
      <w:pPr>
        <w:overflowPunct/>
        <w:autoSpaceDE/>
        <w:autoSpaceDN/>
        <w:adjustRightInd/>
        <w:spacing w:before="100" w:beforeAutospacing="1" w:after="100" w:afterAutospacing="1"/>
        <w:textAlignment w:val="auto"/>
        <w:rPr>
          <w:rFonts w:ascii="Times New Roman" w:hAnsi="Times New Roman"/>
          <w:sz w:val="24"/>
          <w:szCs w:val="24"/>
        </w:rPr>
      </w:pPr>
      <w:r w:rsidRPr="006F3466">
        <w:rPr>
          <w:rFonts w:ascii="Times New Roman" w:hAnsi="Times New Roman"/>
          <w:sz w:val="24"/>
          <w:szCs w:val="24"/>
        </w:rPr>
        <w:t>Ich war der letzte Gesprächspartner am Telefon. Gesprächsthema: Teilhabe an der Aufgabenstellung der Treuhandanstal</w:t>
      </w:r>
      <w:r w:rsidR="006320C3">
        <w:rPr>
          <w:rFonts w:ascii="Times New Roman" w:hAnsi="Times New Roman"/>
          <w:sz w:val="24"/>
          <w:szCs w:val="24"/>
        </w:rPr>
        <w:t>t</w:t>
      </w:r>
    </w:p>
    <w:p w14:paraId="4F36D4A9" w14:textId="03FB2913" w:rsidR="006F3466" w:rsidRDefault="006F3466" w:rsidP="005C1207">
      <w:pPr>
        <w:rPr>
          <w:rFonts w:ascii="Courier New" w:hAnsi="Courier New" w:cs="Courier New"/>
        </w:rPr>
      </w:pPr>
    </w:p>
    <w:p w14:paraId="7BDC34D6" w14:textId="77777777" w:rsidR="006F3466" w:rsidRDefault="006F3466" w:rsidP="005C1207">
      <w:pPr>
        <w:rPr>
          <w:rFonts w:ascii="Courier New" w:hAnsi="Courier New" w:cs="Courier New"/>
        </w:rPr>
      </w:pPr>
    </w:p>
    <w:p w14:paraId="74084761" w14:textId="0E5489F0" w:rsidR="005C1207" w:rsidRDefault="005C1207" w:rsidP="005C1207">
      <w:pPr>
        <w:rPr>
          <w:rFonts w:ascii="Courier New" w:hAnsi="Courier New" w:cs="Courier New"/>
        </w:rPr>
      </w:pPr>
      <w:r>
        <w:rPr>
          <w:rFonts w:ascii="Courier New" w:hAnsi="Courier New" w:cs="Courier New"/>
        </w:rPr>
        <w:t>Rolf Jürgensen</w:t>
      </w:r>
    </w:p>
    <w:p w14:paraId="5C3C84B7" w14:textId="77777777" w:rsidR="006F3466" w:rsidRDefault="006F3466" w:rsidP="005C1207">
      <w:pPr>
        <w:rPr>
          <w:rFonts w:ascii="Courier New" w:hAnsi="Courier New" w:cs="Courier New"/>
        </w:rPr>
      </w:pPr>
    </w:p>
    <w:p w14:paraId="7CA75663" w14:textId="77777777" w:rsidR="005C1207" w:rsidRDefault="005C1207" w:rsidP="005C1207">
      <w:pPr>
        <w:rPr>
          <w:rFonts w:ascii="Arial" w:hAnsi="Arial" w:cs="Arial"/>
        </w:rPr>
      </w:pPr>
    </w:p>
    <w:p w14:paraId="3AAA0170" w14:textId="77777777" w:rsidR="00E577BC" w:rsidRDefault="00E577BC">
      <w:pPr>
        <w:rPr>
          <w:rFonts w:ascii="Arial" w:hAnsi="Arial" w:cs="Arial"/>
        </w:rPr>
      </w:pPr>
    </w:p>
    <w:p w14:paraId="4F3EB4C1" w14:textId="77777777" w:rsidR="00126DFD" w:rsidRDefault="00126DFD" w:rsidP="00126DFD">
      <w:pPr>
        <w:rPr>
          <w:rStyle w:val="account-info-iban"/>
          <w:rFonts w:eastAsiaTheme="majorEastAsia"/>
        </w:rPr>
      </w:pPr>
      <w:r>
        <w:rPr>
          <w:rStyle w:val="account-info-iban"/>
          <w:rFonts w:eastAsiaTheme="majorEastAsia"/>
        </w:rPr>
        <w:t>IBAN: DE62 2005 0550 1340 4257 17</w:t>
      </w:r>
    </w:p>
    <w:p w14:paraId="33A92E13" w14:textId="77777777" w:rsidR="00126DFD" w:rsidRDefault="00126DFD" w:rsidP="00126DFD">
      <w:pPr>
        <w:rPr>
          <w:rStyle w:val="account-info-iban"/>
          <w:rFonts w:eastAsiaTheme="majorEastAsia"/>
        </w:rPr>
      </w:pPr>
      <w:r>
        <w:rPr>
          <w:rStyle w:val="account-info-iban"/>
          <w:rFonts w:eastAsiaTheme="majorEastAsia"/>
        </w:rPr>
        <w:t>IBAN:DE                        8011 5290 99</w:t>
      </w:r>
    </w:p>
    <w:p w14:paraId="7C596032" w14:textId="77777777" w:rsidR="00126DFD" w:rsidRDefault="00126DFD" w:rsidP="00126DFD">
      <w:pPr>
        <w:rPr>
          <w:rFonts w:ascii="Courier New" w:hAnsi="Courier New" w:cs="Courier New"/>
        </w:rPr>
      </w:pPr>
      <w:r>
        <w:rPr>
          <w:rFonts w:ascii="Courier New" w:hAnsi="Courier New" w:cs="Courier New"/>
        </w:rPr>
        <w:t>Steuer Nr. 43/109/01291 -</w:t>
      </w:r>
      <w:r w:rsidRPr="00F31CA9">
        <w:rPr>
          <w:rFonts w:ascii="Courier New" w:hAnsi="Courier New" w:cs="Courier New"/>
        </w:rPr>
        <w:t xml:space="preserve">Finanzamt </w:t>
      </w:r>
      <w:proofErr w:type="spellStart"/>
      <w:r w:rsidRPr="00F31CA9">
        <w:rPr>
          <w:rFonts w:ascii="Courier New" w:hAnsi="Courier New" w:cs="Courier New"/>
        </w:rPr>
        <w:t>Hmb</w:t>
      </w:r>
      <w:proofErr w:type="spellEnd"/>
      <w:r w:rsidRPr="00F31CA9">
        <w:rPr>
          <w:rFonts w:ascii="Courier New" w:hAnsi="Courier New" w:cs="Courier New"/>
        </w:rPr>
        <w:t>. Barmbek-</w:t>
      </w:r>
      <w:proofErr w:type="spellStart"/>
      <w:r w:rsidRPr="00F31CA9">
        <w:rPr>
          <w:rFonts w:ascii="Courier New" w:hAnsi="Courier New" w:cs="Courier New"/>
        </w:rPr>
        <w:t>Uhlenh</w:t>
      </w:r>
      <w:proofErr w:type="spellEnd"/>
      <w:r w:rsidRPr="00F31CA9">
        <w:rPr>
          <w:rFonts w:ascii="Courier New" w:hAnsi="Courier New" w:cs="Courier New"/>
        </w:rPr>
        <w:t>.</w:t>
      </w:r>
    </w:p>
    <w:p w14:paraId="2705E7B4" w14:textId="77777777" w:rsidR="00E452E0" w:rsidRDefault="00E452E0">
      <w:pPr>
        <w:rPr>
          <w:rFonts w:ascii="Arial" w:hAnsi="Arial" w:cs="Arial"/>
        </w:rPr>
      </w:pPr>
    </w:p>
    <w:p w14:paraId="289698D8" w14:textId="77777777" w:rsidR="00034CB3" w:rsidRDefault="00034CB3">
      <w:pPr>
        <w:rPr>
          <w:rFonts w:ascii="Arial" w:hAnsi="Arial" w:cs="Arial"/>
        </w:rPr>
      </w:pPr>
    </w:p>
    <w:p w14:paraId="34724FA4" w14:textId="77777777" w:rsidR="000C6B89" w:rsidRPr="005C1207" w:rsidRDefault="000C6B89" w:rsidP="0007546C">
      <w:pPr>
        <w:pStyle w:val="Kopfzeile"/>
        <w:tabs>
          <w:tab w:val="clear" w:pos="4536"/>
          <w:tab w:val="clear" w:pos="9072"/>
        </w:tabs>
        <w:rPr>
          <w:rFonts w:ascii="Courier New" w:hAnsi="Courier New" w:cs="Courier New"/>
        </w:rPr>
      </w:pPr>
    </w:p>
    <w:p w14:paraId="206610C2" w14:textId="77777777" w:rsidR="00227EE7" w:rsidRPr="005C1207" w:rsidRDefault="00227EE7" w:rsidP="0007546C">
      <w:pPr>
        <w:pStyle w:val="Kopfzeile"/>
        <w:tabs>
          <w:tab w:val="clear" w:pos="4536"/>
          <w:tab w:val="clear" w:pos="9072"/>
        </w:tabs>
        <w:rPr>
          <w:rFonts w:ascii="Courier New" w:hAnsi="Courier New" w:cs="Courier New"/>
        </w:rPr>
      </w:pPr>
    </w:p>
    <w:p w14:paraId="51498DCC" w14:textId="77777777" w:rsidR="00D24F4C" w:rsidRPr="005C1207" w:rsidRDefault="00D24F4C" w:rsidP="003647C4">
      <w:pPr>
        <w:tabs>
          <w:tab w:val="left" w:pos="3840"/>
        </w:tabs>
        <w:rPr>
          <w:rFonts w:ascii="Courier New" w:hAnsi="Courier New" w:cs="Courier New"/>
        </w:rPr>
      </w:pPr>
    </w:p>
    <w:sectPr w:rsidR="00D24F4C" w:rsidRPr="005C1207">
      <w:headerReference w:type="even" r:id="rId9"/>
      <w:headerReference w:type="default" r:id="rId10"/>
      <w:footerReference w:type="even" r:id="rId11"/>
      <w:footerReference w:type="default" r:id="rId12"/>
      <w:headerReference w:type="first" r:id="rId13"/>
      <w:footerReference w:type="first" r:id="rId14"/>
      <w:pgSz w:w="11906" w:h="16838" w:code="9"/>
      <w:pgMar w:top="2836" w:right="1134"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644E" w14:textId="77777777" w:rsidR="00A12225" w:rsidRDefault="00A12225">
      <w:r>
        <w:separator/>
      </w:r>
    </w:p>
  </w:endnote>
  <w:endnote w:type="continuationSeparator" w:id="0">
    <w:p w14:paraId="6A4AC95D" w14:textId="77777777" w:rsidR="00A12225" w:rsidRDefault="00A1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charset w:val="00"/>
    <w:family w:val="swiss"/>
    <w:pitch w:val="variable"/>
    <w:sig w:usb0="00000003" w:usb1="00000000" w:usb2="00000000" w:usb3="00000000" w:csb0="00000001" w:csb1="00000000"/>
  </w:font>
  <w:font w:name="AdLib BT">
    <w:altName w:val="Calibri"/>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2886" w14:textId="77777777" w:rsidR="00777D7A" w:rsidRDefault="00777D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FA2E" w14:textId="77777777" w:rsidR="00926A62" w:rsidRDefault="00BB7F46">
    <w:pPr>
      <w:pStyle w:val="Fuzeile"/>
      <w:jc w:val="right"/>
    </w:pPr>
    <w:r>
      <w:tab/>
    </w:r>
    <w:r>
      <w:tab/>
      <w:t xml:space="preserve">      </w:t>
    </w:r>
  </w:p>
  <w:p w14:paraId="285AA023" w14:textId="77777777" w:rsidR="00926A62" w:rsidRDefault="00BB7F46">
    <w:pPr>
      <w:pStyle w:val="Fuzeile"/>
    </w:pPr>
    <w:r>
      <w:tab/>
    </w:r>
    <w:r>
      <w:tab/>
    </w:r>
    <w:r>
      <w:tab/>
    </w:r>
    <w:r>
      <w:tab/>
    </w:r>
    <w:r>
      <w:tab/>
    </w:r>
    <w:r w:rsidR="0076573B">
      <w:rPr>
        <w:noProof/>
      </w:rPr>
      <mc:AlternateContent>
        <mc:Choice Requires="wps">
          <w:drawing>
            <wp:anchor distT="0" distB="0" distL="114300" distR="114300" simplePos="0" relativeHeight="251658240" behindDoc="0" locked="0" layoutInCell="0" allowOverlap="1" wp14:anchorId="7D8E0744" wp14:editId="4CB9BB75">
              <wp:simplePos x="0" y="0"/>
              <wp:positionH relativeFrom="page">
                <wp:posOffset>904875</wp:posOffset>
              </wp:positionH>
              <wp:positionV relativeFrom="page">
                <wp:posOffset>9736455</wp:posOffset>
              </wp:positionV>
              <wp:extent cx="5936615" cy="507365"/>
              <wp:effectExtent l="0" t="190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FF0000"/>
                            </a:solidFill>
                            <a:miter lim="800000"/>
                            <a:headEnd/>
                            <a:tailEnd/>
                          </a14:hiddenLine>
                        </a:ext>
                      </a:extLst>
                    </wps:spPr>
                    <wps:txbx>
                      <w:txbxContent>
                        <w:p w14:paraId="09EFFB8C" w14:textId="77777777" w:rsidR="00926A62" w:rsidRDefault="00777D7A">
                          <w:pPr>
                            <w:tabs>
                              <w:tab w:val="left" w:pos="397"/>
                            </w:tabs>
                            <w:jc w:val="center"/>
                            <w:rPr>
                              <w:rFonts w:ascii="Britannic Bold" w:hAnsi="Britannic Bold"/>
                            </w:rPr>
                          </w:pPr>
                          <w:r w:rsidRPr="00382BF2">
                            <w:rPr>
                              <w:rFonts w:ascii="Britannic Bold" w:hAnsi="Britannic Bold"/>
                            </w:rPr>
                            <w:t>Friedrich-Ebert-Damm  52</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D-22047 Hamburg </w:t>
                          </w:r>
                          <w:r w:rsidRPr="00382BF2">
                            <w:rPr>
                              <w:rFonts w:ascii="Britannic Bold" w:hAnsi="Britannic Bold"/>
                            </w:rPr>
                            <w:br/>
                            <w:t>Tel. 0 40 / 6 95 09 10</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Handy 0 175 / 65 01 17 85</w:t>
                          </w:r>
                        </w:p>
                        <w:p w14:paraId="5691CFC6" w14:textId="77777777" w:rsidR="003647C4" w:rsidRPr="00382BF2" w:rsidRDefault="003647C4">
                          <w:pPr>
                            <w:tabs>
                              <w:tab w:val="left" w:pos="397"/>
                            </w:tabs>
                            <w:jc w:val="center"/>
                            <w:rPr>
                              <w:rFonts w:ascii="Britannic Bold" w:hAnsi="Britannic Bold"/>
                            </w:rPr>
                          </w:pPr>
                          <w:r>
                            <w:rPr>
                              <w:rFonts w:ascii="Britannic Bold" w:hAnsi="Britannic Bold"/>
                            </w:rPr>
                            <w:t>rolf@datenkurier.de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E0744" id="Rectangle 3" o:spid="_x0000_s1028" style="position:absolute;margin-left:71.25pt;margin-top:766.65pt;width:467.45pt;height:3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gO5gEAALQDAAAOAAAAZHJzL2Uyb0RvYy54bWysU8GO0zAQvSPxD5bvNOlWLRA1Xa12tQhp&#10;gRULHzB1nMQi8Zix26R8PWOnKSzcEBdrPB4/v/dmvL0e+04cNXmDtpTLRS6FtgorY5tSfv1y/+qN&#10;FD6AraBDq0t50l5e716+2A6u0FfYYldpEgxifTG4UrYhuCLLvGp1D36BTls+rJF6CLylJqsIBkbv&#10;u+wqzzfZgFQ5QqW95+zddCh3Cb+utQqf6trrILpSMreQVkrrPq7ZbgtFQ+Bao8404B9Y9GAsP3qB&#10;uoMA4kDmL6jeKEKPdVgo7DOsa6N00sBqlvkfap5acDppYXO8u9jk/x+s+nh8JGEq7p0UFnpu0Wc2&#10;DWzTabGK9gzOF1z15B4pCvTuAdU3Lyzetlylb4hwaDVUTGoZ67NnF+LG81WxHz5gxehwCJicGmvq&#10;IyB7IMbUkNOlIXoMQnFy/Xa12SzXUig+W+evV5t1egKK+bYjH95p7EUMSknMPaHD8cGHyAaKuSQ+&#10;ZvHedF1qemefJbgwZhL7SHgSHsb9mNy5WLHH6sRyCKdR4tHnoEX6IcXAY1RK//0ApKXo3lu2JM7c&#10;HNAc7OcArOKrpQxSTOFtmGbz4Mg0LSMvkxqLN2xbbZKiaOnE4kyXRyMJPY9xnL3f96nq12fb/QQA&#10;AP//AwBQSwMEFAAGAAgAAAAhAN2nOVjgAAAADgEAAA8AAABkcnMvZG93bnJldi54bWxMj8FOwzAQ&#10;RO9I/IO1SNyo0yRtUIhTIaSekJDaIs5usk0C8Tqy3cb9e7YnuM1on2Znqk00o7ig84MlBctFAgKp&#10;se1AnYLPw/bpGYQPmlo9WkIFV/Swqe/vKl22dqYdXvahExxCvtQK+hCmUkrf9Gi0X9gJiW8n64wO&#10;bF0nW6dnDjejTJNkLY0eiD/0esK3Hpuf/dkocPMu//qYYh4P8XtLY+FOeH1X6vEhvr6ACBjDHwy3&#10;+lwdau50tGdqvRjZ5+mKURarLMtA3JCkKHIQR1brZZaCrCv5f0b9CwAA//8DAFBLAQItABQABgAI&#10;AAAAIQC2gziS/gAAAOEBAAATAAAAAAAAAAAAAAAAAAAAAABbQ29udGVudF9UeXBlc10ueG1sUEsB&#10;Ai0AFAAGAAgAAAAhADj9If/WAAAAlAEAAAsAAAAAAAAAAAAAAAAALwEAAF9yZWxzLy5yZWxzUEsB&#10;Ai0AFAAGAAgAAAAhAGtSCA7mAQAAtAMAAA4AAAAAAAAAAAAAAAAALgIAAGRycy9lMm9Eb2MueG1s&#10;UEsBAi0AFAAGAAgAAAAhAN2nOVjgAAAADgEAAA8AAAAAAAAAAAAAAAAAQAQAAGRycy9kb3ducmV2&#10;LnhtbFBLBQYAAAAABAAEAPMAAABNBQAAAAA=&#10;" o:allowincell="f" filled="f" stroked="f" strokecolor="red" strokeweight="4pt">
              <v:textbox inset="0,0,0,0">
                <w:txbxContent>
                  <w:p w14:paraId="09EFFB8C" w14:textId="77777777" w:rsidR="00926A62" w:rsidRDefault="00777D7A">
                    <w:pPr>
                      <w:tabs>
                        <w:tab w:val="left" w:pos="397"/>
                      </w:tabs>
                      <w:jc w:val="center"/>
                      <w:rPr>
                        <w:rFonts w:ascii="Britannic Bold" w:hAnsi="Britannic Bold"/>
                      </w:rPr>
                    </w:pPr>
                    <w:r w:rsidRPr="00382BF2">
                      <w:rPr>
                        <w:rFonts w:ascii="Britannic Bold" w:hAnsi="Britannic Bold"/>
                      </w:rPr>
                      <w:t>Friedrich-Ebert-Damm  52</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D-22047 Hamburg </w:t>
                    </w:r>
                    <w:r w:rsidRPr="00382BF2">
                      <w:rPr>
                        <w:rFonts w:ascii="Britannic Bold" w:hAnsi="Britannic Bold"/>
                      </w:rPr>
                      <w:br/>
                      <w:t>Tel. 0 40 / 6 95 09 10</w:t>
                    </w:r>
                    <w:r w:rsidR="00BB7F46" w:rsidRPr="00382BF2">
                      <w:rPr>
                        <w:rFonts w:ascii="Britannic Bold" w:hAnsi="Britannic Bold"/>
                      </w:rPr>
                      <w:t xml:space="preserve"> </w:t>
                    </w:r>
                    <w:r w:rsidR="00BB7F46" w:rsidRPr="00382BF2">
                      <w:rPr>
                        <w:rFonts w:ascii="Britannic Bold" w:hAnsi="Britannic Bold"/>
                      </w:rPr>
                      <w:sym w:font="AdLib BT" w:char="2022"/>
                    </w:r>
                    <w:r w:rsidRPr="00382BF2">
                      <w:rPr>
                        <w:rFonts w:ascii="Britannic Bold" w:hAnsi="Britannic Bold"/>
                      </w:rPr>
                      <w:t xml:space="preserve"> Handy 0 175 / 65 01 17 85</w:t>
                    </w:r>
                  </w:p>
                  <w:p w14:paraId="5691CFC6" w14:textId="77777777" w:rsidR="003647C4" w:rsidRPr="00382BF2" w:rsidRDefault="003647C4">
                    <w:pPr>
                      <w:tabs>
                        <w:tab w:val="left" w:pos="397"/>
                      </w:tabs>
                      <w:jc w:val="center"/>
                      <w:rPr>
                        <w:rFonts w:ascii="Britannic Bold" w:hAnsi="Britannic Bold"/>
                      </w:rPr>
                    </w:pPr>
                    <w:r>
                      <w:rPr>
                        <w:rFonts w:ascii="Britannic Bold" w:hAnsi="Britannic Bold"/>
                      </w:rPr>
                      <w:t>rolf@datenkurier.de</w:t>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098F" w14:textId="77777777" w:rsidR="00777D7A" w:rsidRDefault="00777D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04B5" w14:textId="77777777" w:rsidR="00A12225" w:rsidRDefault="00A12225">
      <w:r>
        <w:separator/>
      </w:r>
    </w:p>
  </w:footnote>
  <w:footnote w:type="continuationSeparator" w:id="0">
    <w:p w14:paraId="3836964E" w14:textId="77777777" w:rsidR="00A12225" w:rsidRDefault="00A12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BDA8" w14:textId="77777777" w:rsidR="00777D7A" w:rsidRDefault="00777D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C95D" w14:textId="77777777" w:rsidR="00926A62" w:rsidRDefault="00777D7A">
    <w:pPr>
      <w:pStyle w:val="Kopfzeile"/>
    </w:pPr>
    <w:r>
      <w:rPr>
        <w:noProof/>
      </w:rPr>
      <mc:AlternateContent>
        <mc:Choice Requires="wps">
          <w:drawing>
            <wp:anchor distT="0" distB="0" distL="114300" distR="114300" simplePos="0" relativeHeight="251656192" behindDoc="0" locked="0" layoutInCell="0" allowOverlap="1" wp14:anchorId="743BCBB7" wp14:editId="35032ED5">
              <wp:simplePos x="0" y="0"/>
              <wp:positionH relativeFrom="page">
                <wp:posOffset>938530</wp:posOffset>
              </wp:positionH>
              <wp:positionV relativeFrom="page">
                <wp:posOffset>1656080</wp:posOffset>
              </wp:positionV>
              <wp:extent cx="2973070" cy="190500"/>
              <wp:effectExtent l="0" t="0" r="1778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0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00"/>
                            </a:solidFill>
                            <a:miter lim="800000"/>
                            <a:headEnd/>
                            <a:tailEnd/>
                          </a14:hiddenLine>
                        </a:ext>
                      </a:extLst>
                    </wps:spPr>
                    <wps:txbx>
                      <w:txbxContent>
                        <w:p w14:paraId="0C5945CF" w14:textId="77777777" w:rsidR="00926A62" w:rsidRDefault="00777D7A">
                          <w:pPr>
                            <w:rPr>
                              <w:rFonts w:ascii="Britannic Bold" w:hAnsi="Britannic Bold"/>
                              <w:sz w:val="14"/>
                            </w:rPr>
                          </w:pPr>
                          <w:r>
                            <w:rPr>
                              <w:rFonts w:ascii="Britannic Bold" w:hAnsi="Britannic Bold"/>
                              <w:sz w:val="14"/>
                            </w:rPr>
                            <w:t>Rolf Jürgensen – Friedrich-Ebert-Damm  52 · D-22047</w:t>
                          </w:r>
                          <w:r w:rsidR="00624FF8">
                            <w:rPr>
                              <w:rFonts w:ascii="Britannic Bold" w:hAnsi="Britannic Bold"/>
                              <w:sz w:val="14"/>
                            </w:rPr>
                            <w:t xml:space="preserve">  Hamburg</w:t>
                          </w:r>
                        </w:p>
                        <w:p w14:paraId="57D7C28E" w14:textId="77777777" w:rsidR="00624FF8" w:rsidRDefault="00624FF8">
                          <w:pPr>
                            <w:rPr>
                              <w:rFonts w:ascii="AdLib BT" w:hAnsi="AdLib BT"/>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CBB7" id="Rectangle 1" o:spid="_x0000_s1026" style="position:absolute;margin-left:73.9pt;margin-top:130.4pt;width:234.1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m05QEAALQDAAAOAAAAZHJzL2Uyb0RvYy54bWysU8Fu1DAQvSPxD5bvbJKtoDTabFW1KkIq&#10;UFH4AMexNxaxx4y9myxfz9jZLBRuiIs1Hs+8vPdmsrme7MAOCoMB1/BqVXKmnITOuF3Dv365f/WW&#10;sxCF68QATjX8qAK/3r58sRl9rdbQw9ApZATiQj36hvcx+rooguyVFWEFXjl61IBWRLriruhQjIRu&#10;h2Jdlm+KEbDzCFKFQNm7+ZFvM77WSsZPWgcV2dBw4hbzifls01lsN6LeofC9kSca4h9YWGEcffQM&#10;dSeiYHs0f0FZIxEC6LiSYAvQ2kiVNZCaqvxDzVMvvMpayJzgzzaF/wcrPx4ekZmu4RecOWFpRJ/J&#10;NOF2g2JVsmf0oaaqJ/+ISWDwDyC/BebgtqcqdYMIY69ER6RyffGsIV0CtbJ2/AAdoYt9hOzUpNEm&#10;QPKATXkgx/NA1BSZpOT66vKivKS5SXqrrsrXZZ5YIeql22OI7xRYloKGI3HP6OLwECKxp9KlJH3M&#10;wb0Zhjz0wT1LUGHKZPaJ8Cw8Tu2U3Tlb0UJ3JDkI8yrR6lPQA/7gbKQ1anj4vheoOBveO7Ik7dwS&#10;4BK0SyCcpNaGR87m8DbOu7n3aHY9IVdZjYMbsk2brChZOrM40aXVyEJPa5x27/d7rvr1s21/AgAA&#10;//8DAFBLAwQUAAYACAAAACEAlPEqa9wAAAALAQAADwAAAGRycy9kb3ducmV2LnhtbEyPwU7DMBBE&#10;70j8g7VI3KjdgFIIcSqExAfQoqLeNvESR43tyHba8PcsJ7jtzI5m39bbxY3iTDENwWtYrxQI8l0w&#10;g+81fOzf7h5BpIze4Bg8afimBNvm+qrGyoSLf6fzLveCS3yqUIPNeaqkTJ0lh2kVJvK8+wrRYWYZ&#10;e2kiXrjcjbJQqpQOB88XLE70aqk77Wan4f4wb5BOx/3QHj5tWxxVjlZpfXuzvDyDyLTkvzD84jM6&#10;NMzUhtmbJEbWDxtGzxqKUvHAiXJd8nctO0/syKaW/39ofgAAAP//AwBQSwECLQAUAAYACAAAACEA&#10;toM4kv4AAADhAQAAEwAAAAAAAAAAAAAAAAAAAAAAW0NvbnRlbnRfVHlwZXNdLnhtbFBLAQItABQA&#10;BgAIAAAAIQA4/SH/1gAAAJQBAAALAAAAAAAAAAAAAAAAAC8BAABfcmVscy8ucmVsc1BLAQItABQA&#10;BgAIAAAAIQDAdEm05QEAALQDAAAOAAAAAAAAAAAAAAAAAC4CAABkcnMvZTJvRG9jLnhtbFBLAQIt&#10;ABQABgAIAAAAIQCU8Spr3AAAAAsBAAAPAAAAAAAAAAAAAAAAAD8EAABkcnMvZG93bnJldi54bWxQ&#10;SwUGAAAAAAQABADzAAAASAUAAAAA&#10;" o:allowincell="f" filled="f" stroked="f" strokecolor="olive">
              <v:textbox inset="0,0,0,0">
                <w:txbxContent>
                  <w:p w14:paraId="0C5945CF" w14:textId="77777777" w:rsidR="00926A62" w:rsidRDefault="00777D7A">
                    <w:pPr>
                      <w:rPr>
                        <w:rFonts w:ascii="Britannic Bold" w:hAnsi="Britannic Bold"/>
                        <w:sz w:val="14"/>
                      </w:rPr>
                    </w:pPr>
                    <w:r>
                      <w:rPr>
                        <w:rFonts w:ascii="Britannic Bold" w:hAnsi="Britannic Bold"/>
                        <w:sz w:val="14"/>
                      </w:rPr>
                      <w:t>Rolf Jürgensen – Friedrich-Ebert-Damm  52 · D-22047</w:t>
                    </w:r>
                    <w:r w:rsidR="00624FF8">
                      <w:rPr>
                        <w:rFonts w:ascii="Britannic Bold" w:hAnsi="Britannic Bold"/>
                        <w:sz w:val="14"/>
                      </w:rPr>
                      <w:t xml:space="preserve">  Hamburg</w:t>
                    </w:r>
                  </w:p>
                  <w:p w14:paraId="57D7C28E" w14:textId="77777777" w:rsidR="00624FF8" w:rsidRDefault="00624FF8">
                    <w:pPr>
                      <w:rPr>
                        <w:rFonts w:ascii="AdLib BT" w:hAnsi="AdLib BT"/>
                        <w:sz w:val="14"/>
                      </w:rPr>
                    </w:pPr>
                  </w:p>
                </w:txbxContent>
              </v:textbox>
              <w10:wrap anchorx="page" anchory="page"/>
            </v:rect>
          </w:pict>
        </mc:Fallback>
      </mc:AlternateContent>
    </w:r>
    <w:r w:rsidR="00A12225">
      <w:rPr>
        <w:noProof/>
      </w:rPr>
      <w:object w:dxaOrig="1440" w:dyaOrig="1440" w14:anchorId="56286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78" type="#_x0000_t75" style="position:absolute;margin-left:350.15pt;margin-top:15.2pt;width:102.8pt;height:168.8pt;z-index:251659264;mso-position-horizontal-relative:text;mso-position-vertical-relative:text">
          <v:imagedata r:id="rId1" o:title=""/>
        </v:shape>
        <o:OLEObject Type="Embed" ProgID="Word.Picture.8" ShapeID="_x0000_s2378" DrawAspect="Content" ObjectID="_1690645418" r:id="rId2"/>
      </w:object>
    </w:r>
    <w:r w:rsidR="0076573B">
      <w:rPr>
        <w:noProof/>
      </w:rPr>
      <mc:AlternateContent>
        <mc:Choice Requires="wps">
          <w:drawing>
            <wp:anchor distT="0" distB="0" distL="114300" distR="114300" simplePos="0" relativeHeight="251657216" behindDoc="0" locked="0" layoutInCell="0" allowOverlap="1" wp14:anchorId="66B34B8D" wp14:editId="0766606E">
              <wp:simplePos x="0" y="0"/>
              <wp:positionH relativeFrom="page">
                <wp:posOffset>904875</wp:posOffset>
              </wp:positionH>
              <wp:positionV relativeFrom="page">
                <wp:posOffset>542925</wp:posOffset>
              </wp:positionV>
              <wp:extent cx="5936615" cy="471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0000"/>
                            </a:solidFill>
                            <a:miter lim="800000"/>
                            <a:headEnd/>
                            <a:tailEnd/>
                          </a14:hiddenLine>
                        </a:ext>
                      </a:extLst>
                    </wps:spPr>
                    <wps:txbx>
                      <w:txbxContent>
                        <w:p w14:paraId="7814A3E1" w14:textId="77777777" w:rsidR="00926A62" w:rsidRDefault="00777D7A">
                          <w:pPr>
                            <w:jc w:val="center"/>
                            <w:rPr>
                              <w:rFonts w:ascii="Britannic Bold" w:hAnsi="Britannic Bold"/>
                              <w:sz w:val="64"/>
                            </w:rPr>
                          </w:pPr>
                          <w:r>
                            <w:rPr>
                              <w:rFonts w:ascii="Britannic Bold" w:hAnsi="Britannic Bold"/>
                              <w:sz w:val="64"/>
                            </w:rPr>
                            <w:t>Rolf Jürgensen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34B8D" id="Rectangle 2" o:spid="_x0000_s1027" style="position:absolute;margin-left:71.25pt;margin-top:42.75pt;width:467.45pt;height:3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c85wEAALQDAAAOAAAAZHJzL2Uyb0RvYy54bWysU1Fv0zAQfkfiP1h+p2kK6yBqOk2bhpAG&#10;mxj8gIvjJBaJz5zdJuXXc3bawuAN8WKdz3dfvu+7y+ZqGnqx1+QN2lLmi6UU2iqsjW1L+fXL3au3&#10;UvgAtoYerS7lQXt5tX35YjO6Qq+ww77WJBjE+mJ0pexCcEWWedXpAfwCnbb82CANEPhKbVYTjIw+&#10;9NlquVxnI1LtCJX2nrO386PcJvym0So8NI3XQfSlZG4hnZTOKp7ZdgNFS+A6o4404B9YDGAsf/QM&#10;dQsBxI7MX1CDUYQem7BQOGTYNEbppIHV5Ms/1Dx14HTSwuZ4d7bJ/z9Y9Wn/SMLUpVxJYWHgEX1m&#10;08C2vRaraM/ofMFVT+6RokDv7lF988LiTcdV+poIx05DzaTyWJ89a4gXz62iGj9izeiwC5icmhoa&#10;IiB7IKY0kMN5IHoKQnHy4t3r9Tq/kELx25vLPL9ME8ugOHU78uG9xkHEoJTE3BM67O99iGygOJXE&#10;j1m8M32fht7bZwkujJnEPhKehYepmo7uHK2osD6wHMJ5lXj1OeiQfkgx8hqV0n/fAWkp+g+WLYk7&#10;dwroFFSnAKzi1lIGKebwJsy7uXNk2o6R86TG4jXb1pikKFo6szjS5dVIQo9rHHfv93uq+vWzbX8C&#10;AAD//wMAUEsDBBQABgAIAAAAIQA/4svQ4AAAAAsBAAAPAAAAZHJzL2Rvd25yZXYueG1sTI9Ba8JA&#10;EIXvhf6HZQpeRDe1xtg0GxGh5CY0CtLbmp0modnZkF01/fcdT+1p5vEeb77JNqPtxBUH3zpS8DyP&#10;QCBVzrRUKzge3mdrED5oMrpzhAp+0MMmf3zIdGrcjT7wWoZacAn5VCtoQuhTKX3VoNV+7nok9r7c&#10;YHVgOdTSDPrG5baTiyhaSatb4guN7nHXYPVdXqyCF9q5oynsvixwWlf9/iSnn4VSk6dx+wYi4Bj+&#10;wnDHZ3TImensLmS86FgvFzFHFaxjnvdAlCRLEGfe4tcEZJ7J/z/kvwAAAP//AwBQSwECLQAUAAYA&#10;CAAAACEAtoM4kv4AAADhAQAAEwAAAAAAAAAAAAAAAAAAAAAAW0NvbnRlbnRfVHlwZXNdLnhtbFBL&#10;AQItABQABgAIAAAAIQA4/SH/1gAAAJQBAAALAAAAAAAAAAAAAAAAAC8BAABfcmVscy8ucmVsc1BL&#10;AQItABQABgAIAAAAIQClN4c85wEAALQDAAAOAAAAAAAAAAAAAAAAAC4CAABkcnMvZTJvRG9jLnht&#10;bFBLAQItABQABgAIAAAAIQA/4svQ4AAAAAsBAAAPAAAAAAAAAAAAAAAAAEEEAABkcnMvZG93bnJl&#10;di54bWxQSwUGAAAAAAQABADzAAAATgUAAAAA&#10;" o:allowincell="f" filled="f" stroked="f" strokecolor="maroon" strokeweight=".5pt">
              <v:textbox inset="0,0,0,0">
                <w:txbxContent>
                  <w:p w14:paraId="7814A3E1" w14:textId="77777777" w:rsidR="00926A62" w:rsidRDefault="00777D7A">
                    <w:pPr>
                      <w:jc w:val="center"/>
                      <w:rPr>
                        <w:rFonts w:ascii="Britannic Bold" w:hAnsi="Britannic Bold"/>
                        <w:sz w:val="64"/>
                      </w:rPr>
                    </w:pPr>
                    <w:r>
                      <w:rPr>
                        <w:rFonts w:ascii="Britannic Bold" w:hAnsi="Britannic Bold"/>
                        <w:sz w:val="64"/>
                      </w:rPr>
                      <w:t>Rolf Jürgensen</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2DD7" w14:textId="77777777" w:rsidR="00777D7A" w:rsidRDefault="00777D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SpellingErrors/>
  <w:proofState w:spelling="clean"/>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379"/>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IBCheck" w:val="ok"/>
  </w:docVars>
  <w:rsids>
    <w:rsidRoot w:val="00C37506"/>
    <w:rsid w:val="0000161E"/>
    <w:rsid w:val="00003D7E"/>
    <w:rsid w:val="0002054F"/>
    <w:rsid w:val="000339BD"/>
    <w:rsid w:val="00034CB3"/>
    <w:rsid w:val="00051D25"/>
    <w:rsid w:val="000525AC"/>
    <w:rsid w:val="000572C2"/>
    <w:rsid w:val="0007380A"/>
    <w:rsid w:val="0007546C"/>
    <w:rsid w:val="000919C6"/>
    <w:rsid w:val="000B6FD9"/>
    <w:rsid w:val="000C6B89"/>
    <w:rsid w:val="000E5E85"/>
    <w:rsid w:val="00111554"/>
    <w:rsid w:val="00126DFD"/>
    <w:rsid w:val="001D0B73"/>
    <w:rsid w:val="001F1533"/>
    <w:rsid w:val="001F37AE"/>
    <w:rsid w:val="00226405"/>
    <w:rsid w:val="00227EE7"/>
    <w:rsid w:val="0023049F"/>
    <w:rsid w:val="0023617C"/>
    <w:rsid w:val="00263532"/>
    <w:rsid w:val="002D4955"/>
    <w:rsid w:val="00320B37"/>
    <w:rsid w:val="0034576B"/>
    <w:rsid w:val="003647C4"/>
    <w:rsid w:val="00364EC9"/>
    <w:rsid w:val="00382BF2"/>
    <w:rsid w:val="003965FE"/>
    <w:rsid w:val="003B22D9"/>
    <w:rsid w:val="003C15E4"/>
    <w:rsid w:val="003D7052"/>
    <w:rsid w:val="00400F73"/>
    <w:rsid w:val="0042219A"/>
    <w:rsid w:val="00436D52"/>
    <w:rsid w:val="00455D9B"/>
    <w:rsid w:val="00466142"/>
    <w:rsid w:val="004C65B6"/>
    <w:rsid w:val="004D28D8"/>
    <w:rsid w:val="004F6A2D"/>
    <w:rsid w:val="0050321F"/>
    <w:rsid w:val="00595834"/>
    <w:rsid w:val="005A7876"/>
    <w:rsid w:val="005B1256"/>
    <w:rsid w:val="005B192B"/>
    <w:rsid w:val="005B2586"/>
    <w:rsid w:val="005C1207"/>
    <w:rsid w:val="006207C4"/>
    <w:rsid w:val="006219F8"/>
    <w:rsid w:val="00624FF8"/>
    <w:rsid w:val="006320C3"/>
    <w:rsid w:val="00660C2D"/>
    <w:rsid w:val="006A00A2"/>
    <w:rsid w:val="006E77EF"/>
    <w:rsid w:val="006F3466"/>
    <w:rsid w:val="00713BF4"/>
    <w:rsid w:val="00723EB9"/>
    <w:rsid w:val="00741ADE"/>
    <w:rsid w:val="0076573B"/>
    <w:rsid w:val="0077410D"/>
    <w:rsid w:val="00777B28"/>
    <w:rsid w:val="00777D7A"/>
    <w:rsid w:val="0079381B"/>
    <w:rsid w:val="007A6E7C"/>
    <w:rsid w:val="00867F37"/>
    <w:rsid w:val="008E6EA5"/>
    <w:rsid w:val="00926A62"/>
    <w:rsid w:val="009F3ED4"/>
    <w:rsid w:val="00A12225"/>
    <w:rsid w:val="00A75F22"/>
    <w:rsid w:val="00B5189D"/>
    <w:rsid w:val="00B66754"/>
    <w:rsid w:val="00B717BA"/>
    <w:rsid w:val="00BA6FD2"/>
    <w:rsid w:val="00BB7F46"/>
    <w:rsid w:val="00BC17E7"/>
    <w:rsid w:val="00C26934"/>
    <w:rsid w:val="00C37506"/>
    <w:rsid w:val="00CE22B9"/>
    <w:rsid w:val="00CF7D04"/>
    <w:rsid w:val="00D069AC"/>
    <w:rsid w:val="00D12675"/>
    <w:rsid w:val="00D249B6"/>
    <w:rsid w:val="00D24F4C"/>
    <w:rsid w:val="00D66B2D"/>
    <w:rsid w:val="00D93C1C"/>
    <w:rsid w:val="00E04E26"/>
    <w:rsid w:val="00E23AE1"/>
    <w:rsid w:val="00E452E0"/>
    <w:rsid w:val="00E560B7"/>
    <w:rsid w:val="00E577BC"/>
    <w:rsid w:val="00E8508B"/>
    <w:rsid w:val="00E879DE"/>
    <w:rsid w:val="00EB64A3"/>
    <w:rsid w:val="00EC54FC"/>
    <w:rsid w:val="00EE17BD"/>
    <w:rsid w:val="00F15B8B"/>
    <w:rsid w:val="00F27A92"/>
    <w:rsid w:val="00F31563"/>
    <w:rsid w:val="00F4563C"/>
    <w:rsid w:val="00F96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9"/>
    <o:shapelayout v:ext="edit">
      <o:idmap v:ext="edit" data="1"/>
    </o:shapelayout>
  </w:shapeDefaults>
  <w:decimalSymbol w:val=","/>
  <w:listSeparator w:val=";"/>
  <w14:docId w14:val="3717B78F"/>
  <w15:docId w15:val="{69A2E494-7851-432B-A8A0-51C41F30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Helv" w:hAnsi="Helv"/>
    </w:rPr>
  </w:style>
  <w:style w:type="paragraph" w:styleId="berschrift1">
    <w:name w:val="heading 1"/>
    <w:basedOn w:val="Standard"/>
    <w:next w:val="Standard"/>
    <w:link w:val="berschrift1Zchn"/>
    <w:uiPriority w:val="9"/>
    <w:qFormat/>
    <w:rsid w:val="003D70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777B28"/>
    <w:pPr>
      <w:keepNext/>
      <w:overflowPunct/>
      <w:autoSpaceDE/>
      <w:autoSpaceDN/>
      <w:adjustRightInd/>
      <w:textAlignment w:val="auto"/>
      <w:outlineLvl w:val="1"/>
    </w:pPr>
    <w:rPr>
      <w:rFonts w:ascii="Arial" w:hAnsi="Arial"/>
      <w:b/>
    </w:rPr>
  </w:style>
  <w:style w:type="paragraph" w:styleId="berschrift4">
    <w:name w:val="heading 4"/>
    <w:basedOn w:val="Standard"/>
    <w:next w:val="Standard"/>
    <w:link w:val="berschrift4Zchn"/>
    <w:qFormat/>
    <w:rsid w:val="00777B28"/>
    <w:pPr>
      <w:keepNext/>
      <w:overflowPunct/>
      <w:autoSpaceDE/>
      <w:autoSpaceDN/>
      <w:adjustRightInd/>
      <w:textAlignment w:val="auto"/>
      <w:outlineLvl w:val="3"/>
    </w:pPr>
    <w:rPr>
      <w:rFonts w:ascii="Arial" w:hAnsi="Arial"/>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2Zchn">
    <w:name w:val="Überschrift 2 Zchn"/>
    <w:basedOn w:val="Absatz-Standardschriftart"/>
    <w:link w:val="berschrift2"/>
    <w:rsid w:val="00777B28"/>
    <w:rPr>
      <w:rFonts w:ascii="Arial" w:hAnsi="Arial"/>
      <w:b/>
    </w:rPr>
  </w:style>
  <w:style w:type="character" w:customStyle="1" w:styleId="berschrift4Zchn">
    <w:name w:val="Überschrift 4 Zchn"/>
    <w:basedOn w:val="Absatz-Standardschriftart"/>
    <w:link w:val="berschrift4"/>
    <w:rsid w:val="00777B28"/>
    <w:rPr>
      <w:rFonts w:ascii="Arial" w:hAnsi="Arial"/>
      <w:u w:val="single"/>
    </w:rPr>
  </w:style>
  <w:style w:type="paragraph" w:styleId="HTMLVorformatiert">
    <w:name w:val="HTML Preformatted"/>
    <w:basedOn w:val="Standard"/>
    <w:link w:val="HTMLVorformatiertZchn"/>
    <w:uiPriority w:val="99"/>
    <w:semiHidden/>
    <w:unhideWhenUsed/>
    <w:rsid w:val="00CE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CE22B9"/>
    <w:rPr>
      <w:rFonts w:ascii="Courier New" w:hAnsi="Courier New" w:cs="Courier New"/>
    </w:rPr>
  </w:style>
  <w:style w:type="character" w:styleId="Hyperlink">
    <w:name w:val="Hyperlink"/>
    <w:basedOn w:val="Absatz-Standardschriftart"/>
    <w:uiPriority w:val="99"/>
    <w:unhideWhenUsed/>
    <w:rsid w:val="00E23AE1"/>
    <w:rPr>
      <w:color w:val="0000FF"/>
      <w:u w:val="single"/>
    </w:rPr>
  </w:style>
  <w:style w:type="paragraph" w:styleId="Sprechblasentext">
    <w:name w:val="Balloon Text"/>
    <w:basedOn w:val="Standard"/>
    <w:link w:val="SprechblasentextZchn"/>
    <w:uiPriority w:val="99"/>
    <w:semiHidden/>
    <w:unhideWhenUsed/>
    <w:rsid w:val="000754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546C"/>
    <w:rPr>
      <w:rFonts w:ascii="Segoe UI" w:hAnsi="Segoe UI" w:cs="Segoe UI"/>
      <w:sz w:val="18"/>
      <w:szCs w:val="18"/>
    </w:rPr>
  </w:style>
  <w:style w:type="character" w:customStyle="1" w:styleId="berschrift1Zchn">
    <w:name w:val="Überschrift 1 Zchn"/>
    <w:basedOn w:val="Absatz-Standardschriftart"/>
    <w:link w:val="berschrift1"/>
    <w:uiPriority w:val="9"/>
    <w:rsid w:val="003D705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0C6B89"/>
    <w:rPr>
      <w:color w:val="605E5C"/>
      <w:shd w:val="clear" w:color="auto" w:fill="E1DFDD"/>
    </w:rPr>
  </w:style>
  <w:style w:type="paragraph" w:styleId="StandardWeb">
    <w:name w:val="Normal (Web)"/>
    <w:basedOn w:val="Standard"/>
    <w:uiPriority w:val="99"/>
    <w:semiHidden/>
    <w:unhideWhenUsed/>
    <w:rsid w:val="000C6B89"/>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ccount-info-iban">
    <w:name w:val="account-info-iban"/>
    <w:basedOn w:val="Absatz-Standardschriftart"/>
    <w:rsid w:val="005C1207"/>
  </w:style>
  <w:style w:type="character" w:customStyle="1" w:styleId="lrzxr">
    <w:name w:val="lrzxr"/>
    <w:basedOn w:val="Absatz-Standardschriftart"/>
    <w:rsid w:val="007A6E7C"/>
  </w:style>
  <w:style w:type="character" w:styleId="Fett">
    <w:name w:val="Strong"/>
    <w:basedOn w:val="Absatz-Standardschriftart"/>
    <w:uiPriority w:val="22"/>
    <w:qFormat/>
    <w:rsid w:val="007A6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5522">
      <w:bodyDiv w:val="1"/>
      <w:marLeft w:val="0"/>
      <w:marRight w:val="0"/>
      <w:marTop w:val="0"/>
      <w:marBottom w:val="0"/>
      <w:divBdr>
        <w:top w:val="none" w:sz="0" w:space="0" w:color="auto"/>
        <w:left w:val="none" w:sz="0" w:space="0" w:color="auto"/>
        <w:bottom w:val="none" w:sz="0" w:space="0" w:color="auto"/>
        <w:right w:val="none" w:sz="0" w:space="0" w:color="auto"/>
      </w:divBdr>
    </w:div>
    <w:div w:id="81339313">
      <w:bodyDiv w:val="1"/>
      <w:marLeft w:val="0"/>
      <w:marRight w:val="0"/>
      <w:marTop w:val="0"/>
      <w:marBottom w:val="0"/>
      <w:divBdr>
        <w:top w:val="none" w:sz="0" w:space="0" w:color="auto"/>
        <w:left w:val="none" w:sz="0" w:space="0" w:color="auto"/>
        <w:bottom w:val="none" w:sz="0" w:space="0" w:color="auto"/>
        <w:right w:val="none" w:sz="0" w:space="0" w:color="auto"/>
      </w:divBdr>
    </w:div>
    <w:div w:id="138352755">
      <w:bodyDiv w:val="1"/>
      <w:marLeft w:val="0"/>
      <w:marRight w:val="0"/>
      <w:marTop w:val="0"/>
      <w:marBottom w:val="0"/>
      <w:divBdr>
        <w:top w:val="none" w:sz="0" w:space="0" w:color="auto"/>
        <w:left w:val="none" w:sz="0" w:space="0" w:color="auto"/>
        <w:bottom w:val="none" w:sz="0" w:space="0" w:color="auto"/>
        <w:right w:val="none" w:sz="0" w:space="0" w:color="auto"/>
      </w:divBdr>
    </w:div>
    <w:div w:id="506217052">
      <w:bodyDiv w:val="1"/>
      <w:marLeft w:val="0"/>
      <w:marRight w:val="0"/>
      <w:marTop w:val="0"/>
      <w:marBottom w:val="0"/>
      <w:divBdr>
        <w:top w:val="none" w:sz="0" w:space="0" w:color="auto"/>
        <w:left w:val="none" w:sz="0" w:space="0" w:color="auto"/>
        <w:bottom w:val="none" w:sz="0" w:space="0" w:color="auto"/>
        <w:right w:val="none" w:sz="0" w:space="0" w:color="auto"/>
      </w:divBdr>
    </w:div>
    <w:div w:id="12674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36A3-811C-4AC8-BC72-0362AE52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dc:creator>
  <cp:lastModifiedBy>Rolf</cp:lastModifiedBy>
  <cp:revision>3</cp:revision>
  <cp:lastPrinted>2021-08-16T16:55:00Z</cp:lastPrinted>
  <dcterms:created xsi:type="dcterms:W3CDTF">2021-08-16T16:54:00Z</dcterms:created>
  <dcterms:modified xsi:type="dcterms:W3CDTF">2021-08-16T16:57:00Z</dcterms:modified>
</cp:coreProperties>
</file>